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67" w:rsidRDefault="00B52867" w:rsidP="00B528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NOTATKA Z LEKCJI POGODA A </w:t>
      </w:r>
      <w:bookmarkStart w:id="0" w:name="_GoBack"/>
      <w:bookmarkEnd w:id="0"/>
      <w:r>
        <w:rPr>
          <w:rFonts w:ascii="Arial" w:hAnsi="Arial" w:cs="Arial"/>
        </w:rPr>
        <w:t>KLIMAT</w:t>
      </w:r>
    </w:p>
    <w:p w:rsidR="00B52867" w:rsidRDefault="00B52867" w:rsidP="00B52867">
      <w:pPr>
        <w:rPr>
          <w:rFonts w:ascii="Arial" w:hAnsi="Arial" w:cs="Arial"/>
        </w:rPr>
      </w:pPr>
    </w:p>
    <w:p w:rsidR="00B52867" w:rsidRDefault="00B52867" w:rsidP="00B52867">
      <w:pPr>
        <w:rPr>
          <w:rFonts w:ascii="Arial" w:hAnsi="Arial" w:cs="Arial"/>
        </w:rPr>
      </w:pPr>
      <w:r>
        <w:rPr>
          <w:rFonts w:ascii="Arial" w:hAnsi="Arial" w:cs="Arial"/>
        </w:rPr>
        <w:t>Temat: Pogoda a klimat</w:t>
      </w:r>
    </w:p>
    <w:p w:rsidR="00B52867" w:rsidRDefault="00B52867" w:rsidP="00B52867">
      <w:pPr>
        <w:rPr>
          <w:rFonts w:ascii="Arial" w:hAnsi="Arial" w:cs="Arial"/>
        </w:rPr>
      </w:pPr>
    </w:p>
    <w:p w:rsidR="00B52867" w:rsidRDefault="00B52867" w:rsidP="00B5286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E682A">
        <w:rPr>
          <w:rFonts w:ascii="Arial" w:hAnsi="Arial" w:cs="Arial"/>
          <w:b/>
          <w:color w:val="FF0000"/>
        </w:rPr>
        <w:t>Pogoda</w:t>
      </w:r>
      <w:r>
        <w:rPr>
          <w:rFonts w:ascii="Arial" w:hAnsi="Arial" w:cs="Arial"/>
        </w:rPr>
        <w:t xml:space="preserve"> – to stan atmosfery w określonym miejscu i czasie. </w:t>
      </w:r>
    </w:p>
    <w:p w:rsidR="00B52867" w:rsidRDefault="00B52867" w:rsidP="00B5286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Składniki pogody, przyrządy do pomiaru i jednostki.</w:t>
      </w:r>
    </w:p>
    <w:p w:rsidR="00B52867" w:rsidRDefault="00B52867" w:rsidP="00B52867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2389"/>
        <w:gridCol w:w="2709"/>
      </w:tblGrid>
      <w:tr w:rsidR="00B52867" w:rsidTr="0027215A">
        <w:tc>
          <w:tcPr>
            <w:tcW w:w="3244" w:type="dxa"/>
          </w:tcPr>
          <w:p w:rsidR="00B52867" w:rsidRDefault="00B52867" w:rsidP="0027215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Składniki pogody</w:t>
            </w:r>
          </w:p>
        </w:tc>
        <w:tc>
          <w:tcPr>
            <w:tcW w:w="2389" w:type="dxa"/>
          </w:tcPr>
          <w:p w:rsidR="00B52867" w:rsidRDefault="00B52867" w:rsidP="0027215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Przyrząd do pomiaru</w:t>
            </w:r>
          </w:p>
        </w:tc>
        <w:tc>
          <w:tcPr>
            <w:tcW w:w="2709" w:type="dxa"/>
          </w:tcPr>
          <w:p w:rsidR="00B52867" w:rsidRDefault="00B52867" w:rsidP="0027215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</w:t>
            </w:r>
          </w:p>
        </w:tc>
      </w:tr>
      <w:tr w:rsidR="00B52867" w:rsidTr="0027215A">
        <w:tc>
          <w:tcPr>
            <w:tcW w:w="3244" w:type="dxa"/>
          </w:tcPr>
          <w:p w:rsidR="00B52867" w:rsidRPr="00E21550" w:rsidRDefault="00B52867" w:rsidP="00B5286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21550">
              <w:rPr>
                <w:rFonts w:ascii="Arial" w:hAnsi="Arial" w:cs="Arial"/>
              </w:rPr>
              <w:t>temperatura</w:t>
            </w:r>
          </w:p>
        </w:tc>
        <w:tc>
          <w:tcPr>
            <w:tcW w:w="2389" w:type="dxa"/>
          </w:tcPr>
          <w:p w:rsidR="00B52867" w:rsidRDefault="00B52867" w:rsidP="0027215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termometr</w:t>
            </w:r>
          </w:p>
        </w:tc>
        <w:tc>
          <w:tcPr>
            <w:tcW w:w="2709" w:type="dxa"/>
          </w:tcPr>
          <w:p w:rsidR="00B52867" w:rsidRPr="00E21550" w:rsidRDefault="00B52867" w:rsidP="0027215A">
            <w:pPr>
              <w:pStyle w:val="Akapitzlist"/>
              <w:ind w:left="0"/>
              <w:rPr>
                <w:rFonts w:ascii="Arial" w:hAnsi="Arial" w:cs="Arial"/>
              </w:rPr>
            </w:pPr>
            <w:r w:rsidRPr="00E21550">
              <w:rPr>
                <w:rFonts w:ascii="Arial" w:hAnsi="Arial" w:cs="Arial"/>
              </w:rPr>
              <w:t>stopnie Celsjusza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Pr="00E21550">
              <w:rPr>
                <w:rFonts w:ascii="Arial" w:hAnsi="Arial" w:cs="Arial"/>
                <w:color w:val="FF0000"/>
                <w:vertAlign w:val="superscript"/>
              </w:rPr>
              <w:t>o</w:t>
            </w:r>
            <w:r w:rsidRPr="00E21550">
              <w:rPr>
                <w:rFonts w:ascii="Arial" w:hAnsi="Arial" w:cs="Arial"/>
                <w:color w:val="FF0000"/>
              </w:rPr>
              <w:t>C</w:t>
            </w:r>
            <w:proofErr w:type="spellEnd"/>
          </w:p>
        </w:tc>
      </w:tr>
      <w:tr w:rsidR="00B52867" w:rsidTr="0027215A">
        <w:tc>
          <w:tcPr>
            <w:tcW w:w="3244" w:type="dxa"/>
          </w:tcPr>
          <w:p w:rsidR="00B52867" w:rsidRDefault="00B52867" w:rsidP="00B5286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zachmurzenie</w:t>
            </w:r>
          </w:p>
        </w:tc>
        <w:tc>
          <w:tcPr>
            <w:tcW w:w="2389" w:type="dxa"/>
          </w:tcPr>
          <w:p w:rsidR="00B52867" w:rsidRDefault="00B52867" w:rsidP="0027215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podstawie obserwacji </w:t>
            </w:r>
          </w:p>
        </w:tc>
        <w:tc>
          <w:tcPr>
            <w:tcW w:w="2709" w:type="dxa"/>
          </w:tcPr>
          <w:p w:rsidR="00B52867" w:rsidRDefault="00B52867" w:rsidP="0027215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52867" w:rsidTr="0027215A">
        <w:tc>
          <w:tcPr>
            <w:tcW w:w="3244" w:type="dxa"/>
          </w:tcPr>
          <w:p w:rsidR="00B52867" w:rsidRDefault="00B52867" w:rsidP="00B5286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opady atmosferyczne</w:t>
            </w:r>
          </w:p>
        </w:tc>
        <w:tc>
          <w:tcPr>
            <w:tcW w:w="2389" w:type="dxa"/>
          </w:tcPr>
          <w:p w:rsidR="00B52867" w:rsidRDefault="00B52867" w:rsidP="0027215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deszczomierz</w:t>
            </w:r>
          </w:p>
        </w:tc>
        <w:tc>
          <w:tcPr>
            <w:tcW w:w="2709" w:type="dxa"/>
          </w:tcPr>
          <w:p w:rsidR="00B52867" w:rsidRDefault="00B52867" w:rsidP="0027215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milimetry </w:t>
            </w:r>
            <w:r w:rsidRPr="0072747C">
              <w:rPr>
                <w:rFonts w:ascii="Arial" w:hAnsi="Arial" w:cs="Arial"/>
                <w:color w:val="FF0000"/>
              </w:rPr>
              <w:t>mm</w:t>
            </w:r>
          </w:p>
        </w:tc>
      </w:tr>
      <w:tr w:rsidR="00B52867" w:rsidTr="0027215A">
        <w:tc>
          <w:tcPr>
            <w:tcW w:w="3244" w:type="dxa"/>
          </w:tcPr>
          <w:p w:rsidR="00B52867" w:rsidRDefault="00B52867" w:rsidP="00B5286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ciśnienie atmosferyczne</w:t>
            </w:r>
          </w:p>
        </w:tc>
        <w:tc>
          <w:tcPr>
            <w:tcW w:w="2389" w:type="dxa"/>
          </w:tcPr>
          <w:p w:rsidR="00B52867" w:rsidRDefault="00B52867" w:rsidP="0027215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barometr</w:t>
            </w:r>
          </w:p>
        </w:tc>
        <w:tc>
          <w:tcPr>
            <w:tcW w:w="2709" w:type="dxa"/>
          </w:tcPr>
          <w:p w:rsidR="00B52867" w:rsidRDefault="00B52867" w:rsidP="0027215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hektopascale </w:t>
            </w:r>
            <w:proofErr w:type="spellStart"/>
            <w:r w:rsidRPr="0072747C">
              <w:rPr>
                <w:rFonts w:ascii="Arial" w:hAnsi="Arial" w:cs="Arial"/>
                <w:color w:val="FF0000"/>
              </w:rPr>
              <w:t>hPa</w:t>
            </w:r>
            <w:proofErr w:type="spellEnd"/>
          </w:p>
        </w:tc>
      </w:tr>
      <w:tr w:rsidR="00B52867" w:rsidTr="0027215A">
        <w:tc>
          <w:tcPr>
            <w:tcW w:w="3244" w:type="dxa"/>
          </w:tcPr>
          <w:p w:rsidR="00B52867" w:rsidRDefault="00B52867" w:rsidP="00B5286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kierunek i prędkość wiatru</w:t>
            </w:r>
          </w:p>
        </w:tc>
        <w:tc>
          <w:tcPr>
            <w:tcW w:w="2389" w:type="dxa"/>
          </w:tcPr>
          <w:p w:rsidR="00B52867" w:rsidRDefault="00B52867" w:rsidP="0027215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wiatromierz</w:t>
            </w:r>
          </w:p>
        </w:tc>
        <w:tc>
          <w:tcPr>
            <w:tcW w:w="2709" w:type="dxa"/>
          </w:tcPr>
          <w:p w:rsidR="00B52867" w:rsidRDefault="00B52867" w:rsidP="0027215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metr na sekundę </w:t>
            </w:r>
            <w:r w:rsidRPr="0072747C">
              <w:rPr>
                <w:rFonts w:ascii="Arial" w:hAnsi="Arial" w:cs="Arial"/>
                <w:color w:val="FF0000"/>
              </w:rPr>
              <w:t>m/s</w:t>
            </w:r>
          </w:p>
          <w:p w:rsidR="00B52867" w:rsidRDefault="00B52867" w:rsidP="0027215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kilometry na godziną </w:t>
            </w:r>
            <w:r w:rsidRPr="0072747C">
              <w:rPr>
                <w:rFonts w:ascii="Arial" w:hAnsi="Arial" w:cs="Arial"/>
                <w:color w:val="FF0000"/>
              </w:rPr>
              <w:t>km/h</w:t>
            </w:r>
          </w:p>
        </w:tc>
      </w:tr>
    </w:tbl>
    <w:p w:rsidR="00B52867" w:rsidRDefault="00B52867" w:rsidP="00B52867">
      <w:pPr>
        <w:pStyle w:val="Akapitzlist"/>
        <w:rPr>
          <w:rFonts w:ascii="Arial" w:hAnsi="Arial" w:cs="Arial"/>
          <w:b/>
          <w:color w:val="FF0000"/>
        </w:rPr>
      </w:pPr>
    </w:p>
    <w:p w:rsidR="00B52867" w:rsidRPr="000E682A" w:rsidRDefault="00B52867" w:rsidP="00B52867">
      <w:pPr>
        <w:pStyle w:val="Akapitzlist"/>
        <w:numPr>
          <w:ilvl w:val="0"/>
          <w:numId w:val="1"/>
        </w:numPr>
        <w:rPr>
          <w:rFonts w:ascii="Arial" w:hAnsi="Arial" w:cs="Arial"/>
          <w:color w:val="FF0000"/>
        </w:rPr>
      </w:pPr>
      <w:r w:rsidRPr="000E682A">
        <w:rPr>
          <w:rFonts w:ascii="Arial" w:hAnsi="Arial" w:cs="Arial"/>
          <w:b/>
          <w:color w:val="FF0000"/>
        </w:rPr>
        <w:t>Klimat</w:t>
      </w:r>
      <w:r>
        <w:rPr>
          <w:rFonts w:ascii="Arial" w:hAnsi="Arial" w:cs="Arial"/>
          <w:b/>
          <w:color w:val="FF0000"/>
        </w:rPr>
        <w:t xml:space="preserve"> –</w:t>
      </w:r>
      <w:r w:rsidRPr="000E682A">
        <w:rPr>
          <w:rFonts w:ascii="Arial" w:hAnsi="Arial" w:cs="Arial"/>
        </w:rPr>
        <w:t>to warunki pogodowe występujące na danym obszarze w ciągu roku i powtarzające się w kolejnych latach.</w:t>
      </w:r>
    </w:p>
    <w:p w:rsidR="00B52867" w:rsidRDefault="00B52867" w:rsidP="00B5286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KLIMATOGRAM – to wykres klimatyczny, który przedstawia dane dotyczące temperatury powietrza i opadów w poszczególnych miesiącach w ciągu roku.</w:t>
      </w:r>
    </w:p>
    <w:p w:rsidR="00B52867" w:rsidRDefault="00B52867" w:rsidP="00B5286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 mapach klimatycznych można przedstawić np.:</w:t>
      </w:r>
    </w:p>
    <w:p w:rsidR="00B52867" w:rsidRDefault="00B52867" w:rsidP="00B5286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Średnią roczną temperaturę powietrza na danym obszarze za pomocą – IZOTERM</w:t>
      </w:r>
    </w:p>
    <w:p w:rsidR="00B52867" w:rsidRDefault="00B52867" w:rsidP="00B5286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Roczną sumę opadów za pomocą - IZOHIET.</w:t>
      </w:r>
    </w:p>
    <w:p w:rsidR="00603BA3" w:rsidRDefault="00603BA3"/>
    <w:sectPr w:rsidR="0060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6A0C"/>
    <w:multiLevelType w:val="hybridMultilevel"/>
    <w:tmpl w:val="76A292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D2744"/>
    <w:multiLevelType w:val="hybridMultilevel"/>
    <w:tmpl w:val="D452E67E"/>
    <w:lvl w:ilvl="0" w:tplc="56E85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23426A"/>
    <w:multiLevelType w:val="hybridMultilevel"/>
    <w:tmpl w:val="30B03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7"/>
    <w:rsid w:val="00603BA3"/>
    <w:rsid w:val="00B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342F"/>
  <w15:chartTrackingRefBased/>
  <w15:docId w15:val="{9ED92793-ED2F-4E7C-A8EF-987DD71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867"/>
    <w:pPr>
      <w:ind w:left="720"/>
      <w:contextualSpacing/>
    </w:pPr>
  </w:style>
  <w:style w:type="table" w:styleId="Tabela-Siatka">
    <w:name w:val="Table Grid"/>
    <w:basedOn w:val="Standardowy"/>
    <w:uiPriority w:val="39"/>
    <w:rsid w:val="00B5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2020-03-29T08:24:00Z</dcterms:created>
  <dcterms:modified xsi:type="dcterms:W3CDTF">2020-03-29T08:26:00Z</dcterms:modified>
</cp:coreProperties>
</file>