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33" w:rsidRPr="00A80433" w:rsidRDefault="00A80433" w:rsidP="003A4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ZARZĄDZENIE NR 1//201</w:t>
      </w:r>
      <w:r w:rsidR="00601C84" w:rsidRPr="001E47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Pr="00A804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</w:t>
      </w:r>
      <w:r w:rsidR="00601C84" w:rsidRPr="001E47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</w:p>
    <w:p w:rsidR="00A80433" w:rsidRPr="00A80433" w:rsidRDefault="00A80433" w:rsidP="003A4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Dyrektora Szkoły Podstawowej</w:t>
      </w:r>
    </w:p>
    <w:p w:rsidR="00A80433" w:rsidRPr="00A80433" w:rsidRDefault="00A80433" w:rsidP="003A4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im. </w:t>
      </w:r>
      <w:r w:rsidR="00601C84" w:rsidRPr="001E47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Pomnik Dzieci Więźniów Oświęcimia w Brzezince</w:t>
      </w:r>
    </w:p>
    <w:p w:rsidR="00A80433" w:rsidRPr="001E4798" w:rsidRDefault="00A80433" w:rsidP="003A4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8235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28</w:t>
      </w:r>
      <w:r w:rsidRPr="00A804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sierpnia 201</w:t>
      </w:r>
      <w:r w:rsidR="003A45A7" w:rsidRPr="001E47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="00FD4C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</w:t>
      </w:r>
    </w:p>
    <w:p w:rsidR="00A05196" w:rsidRPr="00A80433" w:rsidRDefault="00A05196" w:rsidP="003A4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6AB6" w:rsidRPr="00295979" w:rsidRDefault="00295979" w:rsidP="00CC0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59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sprawie </w:t>
      </w:r>
      <w:r w:rsidR="00A80433"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określenia szczegółowych warunków korzystania przez uczniów </w:t>
      </w:r>
      <w:r w:rsidR="0033484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A80433"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z bezpłatnych podręczników lub materiałów edukacyjnych</w:t>
      </w:r>
      <w:r w:rsidR="001E4798" w:rsidRPr="002959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334845" w:rsidRDefault="00334845" w:rsidP="001E4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433" w:rsidRDefault="00A80433" w:rsidP="001E4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§1</w:t>
      </w:r>
    </w:p>
    <w:p w:rsidR="00636AB6" w:rsidRPr="00A80433" w:rsidRDefault="00636AB6" w:rsidP="001E4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433" w:rsidRDefault="00A80433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1E47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celu zapewnienia co najmniej trzyletniego okresu używania podręczników lub materiałów edukacyjnych określa się szczegółowe warunki korzystania </w:t>
      </w:r>
      <w:r w:rsidR="001E479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z podręczników lub materiałów ed</w:t>
      </w:r>
      <w:r w:rsidR="001E4798">
        <w:rPr>
          <w:rFonts w:ascii="Times New Roman" w:eastAsia="Times New Roman" w:hAnsi="Times New Roman" w:cs="Times New Roman"/>
          <w:sz w:val="28"/>
          <w:szCs w:val="28"/>
          <w:lang w:eastAsia="pl-PL"/>
        </w:rPr>
        <w:t>ukacyjnych przez uczniów Szkoły Po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dstawowej </w:t>
      </w:r>
      <w:r w:rsidR="001E4798">
        <w:rPr>
          <w:rFonts w:ascii="Times New Roman" w:eastAsia="Times New Roman" w:hAnsi="Times New Roman" w:cs="Times New Roman"/>
          <w:sz w:val="28"/>
          <w:szCs w:val="28"/>
          <w:lang w:eastAsia="pl-PL"/>
        </w:rPr>
        <w:t>im. Pomnik Dzieci Więźniów Oświęcimia w Brzezince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E4798" w:rsidRPr="00A80433" w:rsidRDefault="001E4798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433" w:rsidRPr="00A80433" w:rsidRDefault="001E4798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E71E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80433"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Szczegółowe warunki korzystania przez uczniów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A80433"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zkoły z bezpłatnych podręczników lub materiałów edukacyjnych stanowią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:rsidR="00A80433" w:rsidRPr="00A80433" w:rsidRDefault="001E4798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</w:t>
      </w:r>
      <w:r w:rsidR="00A80433"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A80433"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 1 </w:t>
      </w:r>
      <w:r w:rsidR="00334845">
        <w:rPr>
          <w:rFonts w:ascii="Times New Roman" w:eastAsia="Times New Roman" w:hAnsi="Times New Roman" w:cs="Times New Roman"/>
          <w:sz w:val="28"/>
          <w:szCs w:val="28"/>
          <w:lang w:eastAsia="pl-PL"/>
        </w:rPr>
        <w:t>do niniejszego zarządzenia,</w:t>
      </w:r>
    </w:p>
    <w:p w:rsidR="00A80433" w:rsidRPr="00A80433" w:rsidRDefault="001E4798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</w:t>
      </w:r>
      <w:r w:rsidR="00636AB6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5A5323">
        <w:rPr>
          <w:rFonts w:ascii="Times New Roman" w:eastAsia="Times New Roman" w:hAnsi="Times New Roman" w:cs="Times New Roman"/>
          <w:sz w:val="28"/>
          <w:szCs w:val="28"/>
          <w:lang w:eastAsia="pl-PL"/>
        </w:rPr>
        <w:t>zo</w:t>
      </w:r>
      <w:r w:rsidR="00A80433"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5A5323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A80433"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umowy użyczenia</w:t>
      </w:r>
      <w:r w:rsidR="00636A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dla klas I – VII,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co stanowi załącznik n</w:t>
      </w:r>
      <w:r w:rsidR="00A80433"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r 2 do niniejszego zarządzenia.</w:t>
      </w:r>
    </w:p>
    <w:p w:rsidR="00A80433" w:rsidRDefault="00A80433" w:rsidP="001E4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§2</w:t>
      </w:r>
    </w:p>
    <w:p w:rsidR="00636AB6" w:rsidRPr="00A80433" w:rsidRDefault="00636AB6" w:rsidP="001E4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433" w:rsidRPr="00A80433" w:rsidRDefault="00A80433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Zobowiązuje się nauczycieli wychowawców </w:t>
      </w:r>
      <w:r w:rsidR="001E47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klas I – VII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do zapoznania uczniów i ich rodziców (opiekunów prawnych) z niniejszym zarządzeniem.</w:t>
      </w:r>
    </w:p>
    <w:p w:rsidR="00636AB6" w:rsidRDefault="00636AB6" w:rsidP="001E4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433" w:rsidRDefault="00A80433" w:rsidP="001E4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§3</w:t>
      </w:r>
    </w:p>
    <w:p w:rsidR="00636AB6" w:rsidRPr="00A80433" w:rsidRDefault="00636AB6" w:rsidP="001E4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433" w:rsidRPr="00A80433" w:rsidRDefault="001E4798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ma zastosowanie do uczniów klas I – VII w roku szkolnym 2017/2018</w:t>
      </w:r>
      <w:r w:rsidR="00636AB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80433" w:rsidRDefault="00A80433" w:rsidP="0063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§4</w:t>
      </w:r>
    </w:p>
    <w:p w:rsidR="00636AB6" w:rsidRPr="00A80433" w:rsidRDefault="00636AB6" w:rsidP="0063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433" w:rsidRPr="00A80433" w:rsidRDefault="00A80433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wchodzi w życie z dniem podpisania.</w:t>
      </w:r>
    </w:p>
    <w:p w:rsidR="00636AB6" w:rsidRDefault="00636AB6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433" w:rsidRPr="00A80433" w:rsidRDefault="00A80433" w:rsidP="00D66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1 do Zarządzenia Nr 1//2014/2015</w:t>
      </w:r>
    </w:p>
    <w:p w:rsidR="00A80433" w:rsidRPr="00A80433" w:rsidRDefault="00A80433" w:rsidP="00D66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Dyrektora Szkoły Podstawowej </w:t>
      </w:r>
      <w:r w:rsidR="00E71E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im. Pomnik Dzieci Więźniów Oświęcimia w Brzezince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E71E12">
        <w:rPr>
          <w:rFonts w:ascii="Times New Roman" w:eastAsia="Times New Roman" w:hAnsi="Times New Roman" w:cs="Times New Roman"/>
          <w:sz w:val="28"/>
          <w:szCs w:val="28"/>
          <w:lang w:eastAsia="pl-PL"/>
        </w:rPr>
        <w:t>28 sierpnia 2017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  <w:r w:rsidR="00FD14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określenia szczegółowych warunków korzystania przez uczniów z bezpłatnych podręczników lub</w:t>
      </w:r>
    </w:p>
    <w:p w:rsidR="00A80433" w:rsidRPr="00A80433" w:rsidRDefault="00A80433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materiałów edukacyjnych</w:t>
      </w:r>
      <w:r w:rsidR="00FD14F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80433" w:rsidRDefault="00A80433" w:rsidP="00FD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 w:rsidR="00FD14FD" w:rsidRPr="00FD14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</w:p>
    <w:p w:rsidR="00334845" w:rsidRPr="00A80433" w:rsidRDefault="00334845" w:rsidP="00FD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0433" w:rsidRDefault="00A80433" w:rsidP="00FD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Przepisy wstępne. Informacje ogólne.</w:t>
      </w:r>
    </w:p>
    <w:p w:rsidR="00FD14FD" w:rsidRPr="00A80433" w:rsidRDefault="00FD14FD" w:rsidP="00FD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0433" w:rsidRDefault="00A80433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1.</w:t>
      </w:r>
      <w:r w:rsidR="00FD14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Podręczniki</w:t>
      </w:r>
      <w:r w:rsidR="00FD14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(materiały edukacyjne)</w:t>
      </w:r>
      <w:r w:rsidR="00FD14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są własnością organu prowadzącego szkołę, znajdują się w zasobach biblioteki szkolnej</w:t>
      </w:r>
      <w:r w:rsidR="00FD14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i mają służyć uczniom kolejnych roczników przez</w:t>
      </w:r>
      <w:r w:rsidR="00FD14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co najmniej 3 lata.</w:t>
      </w:r>
    </w:p>
    <w:p w:rsidR="00FD14FD" w:rsidRPr="00A80433" w:rsidRDefault="00FD14FD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433" w:rsidRDefault="00A80433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FD14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Szkoła nieodpłatnie wypożycza </w:t>
      </w:r>
      <w:r w:rsidR="00FD14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uczniom klas I - VII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podręczniki mające postać papierową.</w:t>
      </w:r>
    </w:p>
    <w:p w:rsidR="00FD14FD" w:rsidRDefault="00FD14FD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433" w:rsidRDefault="00A80433" w:rsidP="00FD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§2</w:t>
      </w:r>
    </w:p>
    <w:p w:rsidR="00334845" w:rsidRDefault="00334845" w:rsidP="00FD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0433" w:rsidRPr="00A80433" w:rsidRDefault="00A80433" w:rsidP="00A80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Terminy. Wypożyczanie i zwrot podręczników</w:t>
      </w:r>
      <w:r w:rsidR="00FD14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(materiałów edukacyjnych).</w:t>
      </w:r>
    </w:p>
    <w:p w:rsidR="00FD14FD" w:rsidRDefault="00FD14FD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433" w:rsidRPr="00A80433" w:rsidRDefault="00A80433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FD14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Podręczniki  wypożyczane są na okres jednego roku szkolnego.</w:t>
      </w:r>
    </w:p>
    <w:p w:rsidR="00A80433" w:rsidRPr="00A80433" w:rsidRDefault="00A80433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FD14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odręczniki wypożyczane</w:t>
      </w:r>
      <w:r w:rsidR="00FD14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są rodzicom (opiekunom prawnym) ucznia</w:t>
      </w:r>
      <w:r w:rsidR="00FD14F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80433" w:rsidRDefault="00A80433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5509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O terminie wypożyczenia i zwrotu</w:t>
      </w:r>
      <w:r w:rsidR="00FD14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kolejnych części podręczników decyduje nauczyciel</w:t>
      </w:r>
      <w:r w:rsidR="00FD14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wychowawca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FD14FD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orozumieniu z </w:t>
      </w:r>
      <w:r w:rsidR="00FD14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innymi nauczycielami i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bibliotekarzem</w:t>
      </w:r>
      <w:r w:rsidR="00FD14F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509A3" w:rsidRDefault="005509A3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0656" w:rsidRDefault="00C20656" w:rsidP="00C206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</w:t>
      </w:r>
      <w:r w:rsidRPr="00C20656">
        <w:rPr>
          <w:rFonts w:ascii="Times New Roman" w:eastAsia="Calibri" w:hAnsi="Times New Roman" w:cs="Times New Roman"/>
          <w:sz w:val="28"/>
          <w:szCs w:val="28"/>
        </w:rPr>
        <w:t>Wypożyczenia podręczników dokonuje nauczyciel odpowiedzialny za prowadzenie biblioteki szkolnej na podstawie imie</w:t>
      </w:r>
      <w:r>
        <w:rPr>
          <w:rFonts w:ascii="Times New Roman" w:eastAsia="Calibri" w:hAnsi="Times New Roman" w:cs="Times New Roman"/>
          <w:sz w:val="28"/>
          <w:szCs w:val="28"/>
        </w:rPr>
        <w:t>nnej listy uczniów.</w:t>
      </w:r>
    </w:p>
    <w:p w:rsidR="00C20656" w:rsidRDefault="00C20656" w:rsidP="00C206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656" w:rsidRDefault="00C20656" w:rsidP="00C206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C20656">
        <w:rPr>
          <w:rFonts w:ascii="Times New Roman" w:eastAsia="Calibri" w:hAnsi="Times New Roman" w:cs="Times New Roman"/>
          <w:sz w:val="28"/>
          <w:szCs w:val="28"/>
        </w:rPr>
        <w:t>Podręczniki na dany rok szkolny są wypożyczane w dn</w:t>
      </w:r>
      <w:r>
        <w:rPr>
          <w:rFonts w:ascii="Times New Roman" w:eastAsia="Calibri" w:hAnsi="Times New Roman" w:cs="Times New Roman"/>
          <w:sz w:val="28"/>
          <w:szCs w:val="28"/>
        </w:rPr>
        <w:t xml:space="preserve">iu i w godzinach  uzgodnionych </w:t>
      </w:r>
      <w:r w:rsidRPr="00C20656">
        <w:rPr>
          <w:rFonts w:ascii="Times New Roman" w:eastAsia="Calibri" w:hAnsi="Times New Roman" w:cs="Times New Roman"/>
          <w:sz w:val="28"/>
          <w:szCs w:val="28"/>
        </w:rPr>
        <w:t>pomiędzy nauczycielem odpowiedzialnym za prowadzenie biblioteki szkolnej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20656">
        <w:rPr>
          <w:rFonts w:ascii="Times New Roman" w:eastAsia="Calibri" w:hAnsi="Times New Roman" w:cs="Times New Roman"/>
          <w:sz w:val="28"/>
          <w:szCs w:val="28"/>
        </w:rPr>
        <w:t xml:space="preserve"> a wychowawcą klasy. Zapis ten stosuje się również do zwrotu podręczników.</w:t>
      </w:r>
    </w:p>
    <w:p w:rsidR="00C20656" w:rsidRDefault="00C20656" w:rsidP="00C206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656" w:rsidRPr="00C20656" w:rsidRDefault="00C20656" w:rsidP="00C206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C20656">
        <w:rPr>
          <w:rFonts w:ascii="Times New Roman" w:eastAsia="Calibri" w:hAnsi="Times New Roman" w:cs="Times New Roman"/>
          <w:sz w:val="28"/>
          <w:szCs w:val="28"/>
        </w:rPr>
        <w:t>Podręczniki są wypożyczane ucz</w:t>
      </w:r>
      <w:r>
        <w:rPr>
          <w:rFonts w:ascii="Times New Roman" w:eastAsia="Calibri" w:hAnsi="Times New Roman" w:cs="Times New Roman"/>
          <w:sz w:val="28"/>
          <w:szCs w:val="28"/>
        </w:rPr>
        <w:t>niom po zawarciu przez rodzica umowy użyczenia podręczników</w:t>
      </w:r>
      <w:r w:rsidRPr="00C20656">
        <w:rPr>
          <w:rFonts w:ascii="Times New Roman" w:eastAsia="Calibri" w:hAnsi="Times New Roman" w:cs="Times New Roman"/>
          <w:sz w:val="28"/>
          <w:szCs w:val="28"/>
        </w:rPr>
        <w:t xml:space="preserve">, którą sporządza się w dwóch egzemplarzach, po jednym dla każdej ze stron. Jeden egzemplarz na czas użyczenia przechowuje się w bibliotece szkolnej. </w:t>
      </w:r>
    </w:p>
    <w:p w:rsidR="00C20656" w:rsidRPr="00C20656" w:rsidRDefault="009049CC" w:rsidP="00904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25692A">
        <w:rPr>
          <w:rFonts w:ascii="Times New Roman" w:eastAsia="Calibri" w:hAnsi="Times New Roman" w:cs="Times New Roman"/>
          <w:sz w:val="28"/>
          <w:szCs w:val="28"/>
        </w:rPr>
        <w:t>Wzory</w:t>
      </w:r>
      <w:r w:rsidR="00C20656" w:rsidRPr="00C20656">
        <w:rPr>
          <w:rFonts w:ascii="Times New Roman" w:eastAsia="Calibri" w:hAnsi="Times New Roman" w:cs="Times New Roman"/>
          <w:sz w:val="28"/>
          <w:szCs w:val="28"/>
        </w:rPr>
        <w:t xml:space="preserve"> umowy zawieranej pomiędzy szkołą a rodzicem, okr</w:t>
      </w:r>
      <w:r>
        <w:rPr>
          <w:rFonts w:ascii="Times New Roman" w:eastAsia="Calibri" w:hAnsi="Times New Roman" w:cs="Times New Roman"/>
          <w:sz w:val="28"/>
          <w:szCs w:val="28"/>
        </w:rPr>
        <w:t>eślającej wzajemne prawa</w:t>
      </w:r>
      <w:r w:rsidR="00C20656" w:rsidRPr="00C20656">
        <w:rPr>
          <w:rFonts w:ascii="Times New Roman" w:eastAsia="Calibri" w:hAnsi="Times New Roman" w:cs="Times New Roman"/>
          <w:sz w:val="28"/>
          <w:szCs w:val="28"/>
        </w:rPr>
        <w:t xml:space="preserve"> i obowiązki stron stanowi</w:t>
      </w:r>
      <w:r w:rsidR="0025692A">
        <w:rPr>
          <w:rFonts w:ascii="Times New Roman" w:eastAsia="Calibri" w:hAnsi="Times New Roman" w:cs="Times New Roman"/>
          <w:sz w:val="28"/>
          <w:szCs w:val="28"/>
        </w:rPr>
        <w:t>ą</w:t>
      </w:r>
      <w:r w:rsidR="00C20656" w:rsidRPr="00C20656">
        <w:rPr>
          <w:rFonts w:ascii="Times New Roman" w:eastAsia="Calibri" w:hAnsi="Times New Roman" w:cs="Times New Roman"/>
          <w:sz w:val="28"/>
          <w:szCs w:val="28"/>
        </w:rPr>
        <w:t xml:space="preserve"> załącznik</w:t>
      </w:r>
      <w:r w:rsidR="0025692A">
        <w:rPr>
          <w:rFonts w:ascii="Times New Roman" w:eastAsia="Calibri" w:hAnsi="Times New Roman" w:cs="Times New Roman"/>
          <w:sz w:val="28"/>
          <w:szCs w:val="28"/>
        </w:rPr>
        <w:t>i</w:t>
      </w:r>
      <w:r w:rsidR="00C20656" w:rsidRPr="00C20656">
        <w:rPr>
          <w:rFonts w:ascii="Times New Roman" w:eastAsia="Calibri" w:hAnsi="Times New Roman" w:cs="Times New Roman"/>
          <w:sz w:val="28"/>
          <w:szCs w:val="28"/>
        </w:rPr>
        <w:t xml:space="preserve"> do niniejszego zarządzenia.</w:t>
      </w:r>
    </w:p>
    <w:p w:rsidR="00C20656" w:rsidRPr="00C20656" w:rsidRDefault="009049CC" w:rsidP="009049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C20656" w:rsidRPr="00C20656">
        <w:rPr>
          <w:rFonts w:ascii="Times New Roman" w:eastAsia="Calibri" w:hAnsi="Times New Roman" w:cs="Times New Roman"/>
          <w:sz w:val="28"/>
          <w:szCs w:val="28"/>
        </w:rPr>
        <w:t>Za zebranie od rodziców  podpisanych  umów użyczenia odpowiada nauczyciel wychowawca, który następnie przekazuje je do biblioteki szkolnej.</w:t>
      </w:r>
    </w:p>
    <w:p w:rsidR="005509A3" w:rsidRPr="00A80433" w:rsidRDefault="005509A3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433" w:rsidRDefault="00D4414C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A80433"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CC4A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80433"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Doda</w:t>
      </w:r>
      <w:r w:rsidR="002569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tkowe wyposażenie podręczników , </w:t>
      </w:r>
      <w:r w:rsidR="00A80433"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np. płyta CD, mapa, plansza itp. jest jego integralną częścią i również podlega zwrotowi w stanie niezniszczonym.</w:t>
      </w:r>
      <w:r w:rsidR="009049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049CC" w:rsidRPr="00A80433" w:rsidRDefault="009049CC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049CC" w:rsidRDefault="00D4414C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="00A80433"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CC4A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80433"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Materiały ćwiczeniowe przekazywane są nieodpłatnie rodzicom (opiekunom prawnym) ucznia za potwierdzeniem odbioru bez obowiązku ich zwrotu.</w:t>
      </w:r>
      <w:r w:rsidR="009049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A80433" w:rsidRPr="00A80433" w:rsidRDefault="009049CC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razie zagubienia go rodzic we własnym zakresie odkupuje je dla ucznia. </w:t>
      </w:r>
    </w:p>
    <w:p w:rsidR="00CC4ADF" w:rsidRDefault="00CC4ADF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4414C" w:rsidRDefault="00D4414C" w:rsidP="00D44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4414C">
        <w:rPr>
          <w:rFonts w:ascii="Times New Roman" w:eastAsia="Calibri" w:hAnsi="Times New Roman" w:cs="Times New Roman"/>
          <w:sz w:val="28"/>
          <w:szCs w:val="28"/>
        </w:rPr>
        <w:lastRenderedPageBreak/>
        <w:t>11.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14C">
        <w:rPr>
          <w:rFonts w:ascii="Times New Roman" w:eastAsia="Calibri" w:hAnsi="Times New Roman" w:cs="Times New Roman"/>
          <w:sz w:val="28"/>
          <w:szCs w:val="28"/>
        </w:rPr>
        <w:t xml:space="preserve">Po zakończeniu zajęć dydaktycznych w szkole  uczniowie zwracają  podręczniki </w:t>
      </w:r>
      <w:r w:rsidRPr="00D4414C">
        <w:rPr>
          <w:rFonts w:ascii="Times New Roman" w:eastAsia="Times New Roman" w:hAnsi="Times New Roman" w:cs="Times New Roman"/>
          <w:sz w:val="28"/>
          <w:szCs w:val="28"/>
          <w:lang w:eastAsia="pl-PL"/>
        </w:rPr>
        <w:t>do biblioteki szkolnej. Zwrot następuję nie później niż do ostatniego dnia zajęć dydaktycznych w danym roku szkolnym. Uczniowie przystępujący do egzaminu 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lasyfikacyjnego, sprawdzającego</w:t>
      </w:r>
      <w:r w:rsidRPr="00D441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poprawkowego  zwracają podręcznik nie później niż do końca sierpnia danego roku.  </w:t>
      </w:r>
    </w:p>
    <w:p w:rsidR="00D4414C" w:rsidRPr="00D4414C" w:rsidRDefault="00D4414C" w:rsidP="00D44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4414C" w:rsidRPr="00D4414C" w:rsidRDefault="00D4414C" w:rsidP="00D4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4414C">
        <w:rPr>
          <w:rFonts w:ascii="Times New Roman" w:eastAsia="Times New Roman" w:hAnsi="Times New Roman" w:cs="Times New Roman"/>
          <w:sz w:val="28"/>
          <w:szCs w:val="28"/>
          <w:lang w:eastAsia="pl-PL"/>
        </w:rPr>
        <w:t>12. Nadzór nad zadaniem, o którym mowa w ust.1 realizuje wyc</w:t>
      </w:r>
      <w:r w:rsidR="00DA1F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howawca ucznia oraz nauczyciel </w:t>
      </w:r>
      <w:r w:rsidRPr="00D4414C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odpowiedzialny za prowadzenie biblioteki szkolnej.</w:t>
      </w:r>
    </w:p>
    <w:p w:rsidR="00D4414C" w:rsidRPr="00D4414C" w:rsidRDefault="00D4414C" w:rsidP="00D4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4414C" w:rsidRPr="00D4414C" w:rsidRDefault="00D4414C" w:rsidP="00D4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441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441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zwrotu podręcznika do biblioteki  nauczyciele, o których mowa </w:t>
      </w:r>
      <w:r w:rsidR="00AE6B4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4414C">
        <w:rPr>
          <w:rFonts w:ascii="Times New Roman" w:eastAsia="Times New Roman" w:hAnsi="Times New Roman" w:cs="Times New Roman"/>
          <w:sz w:val="28"/>
          <w:szCs w:val="28"/>
          <w:lang w:eastAsia="pl-PL"/>
        </w:rPr>
        <w:t>w ust.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441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pkt. 3 </w:t>
      </w:r>
      <w:r w:rsidRPr="00D4414C">
        <w:rPr>
          <w:rFonts w:ascii="Times New Roman" w:eastAsia="Times New Roman" w:hAnsi="Times New Roman" w:cs="Times New Roman"/>
          <w:sz w:val="28"/>
          <w:szCs w:val="28"/>
          <w:lang w:eastAsia="pl-PL"/>
        </w:rPr>
        <w:t>dokonują oględzin podręcznika, określając stopień jego zużycia.</w:t>
      </w:r>
    </w:p>
    <w:p w:rsidR="00334845" w:rsidRDefault="00334845" w:rsidP="00CC4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4845" w:rsidRDefault="00334845" w:rsidP="00CC4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0433" w:rsidRDefault="00A80433" w:rsidP="00CC4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</w:t>
      </w:r>
    </w:p>
    <w:p w:rsidR="00334845" w:rsidRPr="00A80433" w:rsidRDefault="00334845" w:rsidP="00CC4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0433" w:rsidRDefault="00A80433" w:rsidP="00A80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Zasady korzystania z podręczników (materiałów edukacyjnych).</w:t>
      </w:r>
    </w:p>
    <w:p w:rsidR="00CC4ADF" w:rsidRPr="00A80433" w:rsidRDefault="00CC4ADF" w:rsidP="00A80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C4ADF" w:rsidRDefault="00A80433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CC4A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Wypożyczone podręczniki należy używać zgodnie z ich przeznaczeniem, chronić przed zniszczeniem </w:t>
      </w:r>
      <w:r w:rsidR="00CC4A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poprzez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C4ADF">
        <w:rPr>
          <w:rFonts w:ascii="Times New Roman" w:eastAsia="Times New Roman" w:hAnsi="Times New Roman" w:cs="Times New Roman"/>
          <w:sz w:val="28"/>
          <w:szCs w:val="28"/>
          <w:lang w:eastAsia="pl-PL"/>
        </w:rPr>
        <w:t>ch dodatkowe zabezpieczenie.</w:t>
      </w:r>
    </w:p>
    <w:p w:rsidR="00CC4ADF" w:rsidRDefault="00CC4ADF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433" w:rsidRDefault="00A80433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CC4A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Podręczniki należy obłożyć, nie wolno w nich pisać ani rysować.</w:t>
      </w:r>
    </w:p>
    <w:p w:rsidR="00CC4ADF" w:rsidRPr="00A80433" w:rsidRDefault="00CC4ADF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433" w:rsidRPr="00A80433" w:rsidRDefault="00A80433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CC4A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Uczeń, który odchodzi ze szkoły w trakcie trwania roku szkolnego zobowiązany jest do oddania do biblioteki szkolnej wszystkich wypożyczonych podręczników.</w:t>
      </w:r>
    </w:p>
    <w:p w:rsidR="00CC4ADF" w:rsidRDefault="00CC4ADF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433" w:rsidRDefault="00A80433" w:rsidP="00CF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4</w:t>
      </w:r>
    </w:p>
    <w:p w:rsidR="00131B20" w:rsidRPr="00A80433" w:rsidRDefault="00131B20" w:rsidP="00CC4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0433" w:rsidRDefault="00A80433" w:rsidP="0038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Postępowanie w razie zniszczenia, zagubienia lub niezwrócenia podręczników</w:t>
      </w:r>
      <w:r w:rsidR="003840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(materiałów edukacyjnych).</w:t>
      </w:r>
    </w:p>
    <w:p w:rsidR="00277698" w:rsidRPr="00A80433" w:rsidRDefault="00277698" w:rsidP="0038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0433" w:rsidRPr="00A80433" w:rsidRDefault="00A80433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3840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Za szkody wynikłe ze zniszczenia, zagubienia lub niezwrócenia podręczników do biblioteki szkolnej</w:t>
      </w:r>
      <w:r w:rsidR="003840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odpowiadają rodzice (opiekunowie</w:t>
      </w:r>
      <w:r w:rsidR="003840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prawni) ucznia</w:t>
      </w:r>
      <w:r w:rsidR="003840D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80433" w:rsidRPr="00A80433" w:rsidRDefault="00A80433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433" w:rsidRDefault="00A80433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277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Fakt zniszczenia lub zagubienia podręcznika rodzice (opiekunowie prawni) ucznia zgłaszają niezwłocznie wychowawcy klasy.</w:t>
      </w:r>
    </w:p>
    <w:p w:rsidR="004C2547" w:rsidRPr="00A80433" w:rsidRDefault="004C2547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433" w:rsidRDefault="00A80433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277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zagubienia podręcznika,</w:t>
      </w:r>
      <w:r w:rsidR="000A78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znacznego zużycia wykraczającego poza jego zwykłe używanie, jego</w:t>
      </w:r>
      <w:r w:rsidR="00277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zniszczenia</w:t>
      </w:r>
      <w:r w:rsidR="00277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bądź niezwrócenia do biblioteki szkolnej</w:t>
      </w:r>
      <w:r w:rsidR="00277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(opiekunowie prawni) są zobowiązani do zwrotu kosztu zakupu podręcznika (materiału edukacyjnego), zwrotu kosztu podręcznika</w:t>
      </w:r>
      <w:r w:rsidR="00277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terminie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do 14 dni na wskazany przez szkołę numer rachunku bankowego</w:t>
      </w:r>
      <w:r w:rsidR="00277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jego odkupienie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77698" w:rsidRPr="00A80433" w:rsidRDefault="00277698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433" w:rsidRPr="00A80433" w:rsidRDefault="00A80433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4C25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Zapisu ust. 3 nie stosuje się w przypadku zwrotu podręcznika po jego trzyletnim użytkowaniu.</w:t>
      </w:r>
    </w:p>
    <w:p w:rsidR="004C2547" w:rsidRDefault="004C2547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433" w:rsidRPr="00A80433" w:rsidRDefault="00A80433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="004C25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Stopień zużycia</w:t>
      </w:r>
      <w:r w:rsidR="004C25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podręcznika</w:t>
      </w:r>
      <w:r w:rsidR="00DF6D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A78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będzie oceniany przez nauczyciela biblioteki oraz nauczyciela zajęć edukacyjnych</w:t>
      </w:r>
      <w:r w:rsidR="004C254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80433" w:rsidRPr="00A80433" w:rsidRDefault="00A80433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433" w:rsidRPr="00A80433" w:rsidRDefault="00A80433" w:rsidP="004C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5</w:t>
      </w:r>
    </w:p>
    <w:p w:rsidR="00A80433" w:rsidRDefault="00A80433" w:rsidP="004C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Przepisy końcowe.</w:t>
      </w:r>
    </w:p>
    <w:p w:rsidR="004C2547" w:rsidRPr="00A80433" w:rsidRDefault="004C2547" w:rsidP="004C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0433" w:rsidRPr="00A80433" w:rsidRDefault="00A80433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4C25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(opiekunowie</w:t>
      </w:r>
      <w:r w:rsidR="004C25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prawni) ucznia wypożyczając</w:t>
      </w:r>
      <w:r w:rsidR="004C25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darmowe podręczniki podpisują oświadczenie o zapoznaniu się z powyższym</w:t>
      </w:r>
      <w:r w:rsidR="00131B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warunkami i wzięciu</w:t>
      </w:r>
      <w:r w:rsidR="004C25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odpowiedzialności finansowej za podręczniki</w:t>
      </w:r>
      <w:r w:rsidR="004C25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będące na stanie biblioteki szkolnej</w:t>
      </w:r>
      <w:r w:rsidR="00DF6D73">
        <w:rPr>
          <w:rFonts w:ascii="Times New Roman" w:eastAsia="Times New Roman" w:hAnsi="Times New Roman" w:cs="Times New Roman"/>
          <w:sz w:val="28"/>
          <w:szCs w:val="28"/>
          <w:lang w:eastAsia="pl-PL"/>
        </w:rPr>
        <w:t>, tzw. „Umowę użyczenia”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C2547" w:rsidRDefault="004C2547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433" w:rsidRPr="00A80433" w:rsidRDefault="00A80433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D666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Za zebranie oświadczeń od rodziców (opiekunów prawnych) i przekazanie ich do biblioteki szkolnej odpowiedzialny jest wychowawca klasy.</w:t>
      </w:r>
    </w:p>
    <w:p w:rsidR="00D6669E" w:rsidRDefault="00D6669E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3380" w:rsidRDefault="00453380" w:rsidP="004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53380" w:rsidRDefault="00453380" w:rsidP="004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A804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 do Zarządzenia Nr 1//2017/2018</w:t>
      </w:r>
    </w:p>
    <w:p w:rsidR="00453380" w:rsidRDefault="00453380" w:rsidP="004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53380" w:rsidRPr="00A80433" w:rsidRDefault="00453380" w:rsidP="00453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Dyrektora Szkoły Podstawowej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im. Pomnik Dzieci Więźniów Oświęcimia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Brzezince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28 sierpnia 2017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określenia szczegółowych warunków korzystania przez uczniów z bezpłatnych podręczników lub</w:t>
      </w:r>
    </w:p>
    <w:p w:rsidR="00453380" w:rsidRPr="00A80433" w:rsidRDefault="00453380" w:rsidP="00453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0433">
        <w:rPr>
          <w:rFonts w:ascii="Times New Roman" w:eastAsia="Times New Roman" w:hAnsi="Times New Roman" w:cs="Times New Roman"/>
          <w:sz w:val="28"/>
          <w:szCs w:val="28"/>
          <w:lang w:eastAsia="pl-PL"/>
        </w:rPr>
        <w:t>materiałów edukacyjnych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53380" w:rsidRPr="00A80433" w:rsidRDefault="00453380" w:rsidP="004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6669E" w:rsidRDefault="00453380" w:rsidP="00A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2 stanowią wzory „Umów użyczenia” osobno dla każdej z klas I – VII w roku szkolnym 2017/2018.</w:t>
      </w:r>
    </w:p>
    <w:sectPr w:rsidR="00D666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D8" w:rsidRDefault="005F70D8" w:rsidP="000A27D7">
      <w:pPr>
        <w:spacing w:after="0" w:line="240" w:lineRule="auto"/>
      </w:pPr>
      <w:r>
        <w:separator/>
      </w:r>
    </w:p>
  </w:endnote>
  <w:endnote w:type="continuationSeparator" w:id="0">
    <w:p w:rsidR="005F70D8" w:rsidRDefault="005F70D8" w:rsidP="000A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902202"/>
      <w:docPartObj>
        <w:docPartGallery w:val="Page Numbers (Bottom of Page)"/>
        <w:docPartUnique/>
      </w:docPartObj>
    </w:sdtPr>
    <w:sdtEndPr/>
    <w:sdtContent>
      <w:p w:rsidR="000A27D7" w:rsidRDefault="000A27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3A9">
          <w:rPr>
            <w:noProof/>
          </w:rPr>
          <w:t>4</w:t>
        </w:r>
        <w:r>
          <w:fldChar w:fldCharType="end"/>
        </w:r>
      </w:p>
    </w:sdtContent>
  </w:sdt>
  <w:p w:rsidR="000A27D7" w:rsidRDefault="000A27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D8" w:rsidRDefault="005F70D8" w:rsidP="000A27D7">
      <w:pPr>
        <w:spacing w:after="0" w:line="240" w:lineRule="auto"/>
      </w:pPr>
      <w:r>
        <w:separator/>
      </w:r>
    </w:p>
  </w:footnote>
  <w:footnote w:type="continuationSeparator" w:id="0">
    <w:p w:rsidR="005F70D8" w:rsidRDefault="005F70D8" w:rsidP="000A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2717"/>
    <w:multiLevelType w:val="hybridMultilevel"/>
    <w:tmpl w:val="8B969FFC"/>
    <w:lvl w:ilvl="0" w:tplc="04150017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33"/>
    <w:rsid w:val="000A27D7"/>
    <w:rsid w:val="000A78E1"/>
    <w:rsid w:val="0011026F"/>
    <w:rsid w:val="00131B20"/>
    <w:rsid w:val="001E4798"/>
    <w:rsid w:val="0025692A"/>
    <w:rsid w:val="00277698"/>
    <w:rsid w:val="00295979"/>
    <w:rsid w:val="00334845"/>
    <w:rsid w:val="003840D1"/>
    <w:rsid w:val="003A45A7"/>
    <w:rsid w:val="00446EEE"/>
    <w:rsid w:val="00453380"/>
    <w:rsid w:val="004C2547"/>
    <w:rsid w:val="005509A3"/>
    <w:rsid w:val="005A5323"/>
    <w:rsid w:val="005F70D8"/>
    <w:rsid w:val="00601C84"/>
    <w:rsid w:val="00636AB6"/>
    <w:rsid w:val="006827B3"/>
    <w:rsid w:val="00784C5E"/>
    <w:rsid w:val="0082358F"/>
    <w:rsid w:val="009049CC"/>
    <w:rsid w:val="00A05196"/>
    <w:rsid w:val="00A80433"/>
    <w:rsid w:val="00AE6B43"/>
    <w:rsid w:val="00B058CD"/>
    <w:rsid w:val="00BF0161"/>
    <w:rsid w:val="00C20656"/>
    <w:rsid w:val="00CC0511"/>
    <w:rsid w:val="00CC4ADF"/>
    <w:rsid w:val="00CF33A9"/>
    <w:rsid w:val="00D4414C"/>
    <w:rsid w:val="00D6669E"/>
    <w:rsid w:val="00DA1F17"/>
    <w:rsid w:val="00DF6D73"/>
    <w:rsid w:val="00E71E12"/>
    <w:rsid w:val="00FD14FD"/>
    <w:rsid w:val="00F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7D7"/>
  </w:style>
  <w:style w:type="paragraph" w:styleId="Stopka">
    <w:name w:val="footer"/>
    <w:basedOn w:val="Normalny"/>
    <w:link w:val="StopkaZnak"/>
    <w:uiPriority w:val="99"/>
    <w:unhideWhenUsed/>
    <w:rsid w:val="000A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7D7"/>
  </w:style>
  <w:style w:type="paragraph" w:styleId="Stopka">
    <w:name w:val="footer"/>
    <w:basedOn w:val="Normalny"/>
    <w:link w:val="StopkaZnak"/>
    <w:uiPriority w:val="99"/>
    <w:unhideWhenUsed/>
    <w:rsid w:val="000A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</dc:creator>
  <cp:keywords/>
  <dc:description/>
  <cp:lastModifiedBy>Becia</cp:lastModifiedBy>
  <cp:revision>37</cp:revision>
  <dcterms:created xsi:type="dcterms:W3CDTF">2017-08-19T10:11:00Z</dcterms:created>
  <dcterms:modified xsi:type="dcterms:W3CDTF">2017-09-02T10:53:00Z</dcterms:modified>
</cp:coreProperties>
</file>